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华光大标宋_CNKI" w:hAnsi="华光大标宋_CNKI" w:eastAsia="华光大标宋_CNKI" w:cs="华光大标宋_CNKI"/>
          <w:sz w:val="31"/>
          <w:szCs w:val="31"/>
          <w:bdr w:val="none" w:color="auto" w:sz="0" w:space="0"/>
        </w:rPr>
        <w:t> 关于做好202</w:t>
      </w:r>
      <w:r>
        <w:rPr>
          <w:rFonts w:hint="default" w:ascii="华光大标宋_CNKI" w:hAnsi="华光大标宋_CNKI" w:eastAsia="华光大标宋_CNKI" w:cs="华光大标宋_CNKI"/>
          <w:sz w:val="31"/>
          <w:szCs w:val="31"/>
          <w:bdr w:val="none" w:color="auto" w:sz="0" w:space="0"/>
        </w:rPr>
        <w:t>3年“名师梯队培育工程”选拔工作的通知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仿宋" w:hAnsi="仿宋" w:eastAsia="仿宋" w:cs="仿宋"/>
          <w:sz w:val="28"/>
          <w:szCs w:val="28"/>
          <w:bdr w:val="none" w:color="auto" w:sz="0" w:space="0"/>
        </w:rPr>
        <w:t>各二级学院：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根据《温州职业技术学院“名师梯队培育工程”实施办法》（温职院人〔2020〕1号）文件规定，现将有关“名师梯队培育工程”选拔工作的相关事项通知如下：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Style w:val="5"/>
          <w:rFonts w:ascii="黑体" w:hAnsi="宋体" w:eastAsia="黑体" w:cs="黑体"/>
          <w:sz w:val="28"/>
          <w:szCs w:val="28"/>
          <w:bdr w:val="none" w:color="auto" w:sz="0" w:space="0"/>
        </w:rPr>
        <w:t>一、个人报名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请符合选拔条件的教学科研人员填报《温州职业技术学院“名师梯队培育工程”申报表》（附件1）、《温州职业技术学院“名师梯队培育工程”申报情况汇总表》（附件2），并向所在二级学院提交相关佐证材料复印件（含目录）。佐证材料请按照目录清单（附件3）的顺序整理，业绩时间截止到3月31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Style w:val="5"/>
          <w:rFonts w:hint="eastAsia" w:ascii="黑体" w:hAnsi="宋体" w:eastAsia="黑体" w:cs="黑体"/>
          <w:sz w:val="28"/>
          <w:szCs w:val="28"/>
          <w:bdr w:val="none" w:color="auto" w:sz="0" w:space="0"/>
        </w:rPr>
        <w:t>二、材料提交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二级学院对本部门的申报佐证材料进行初审，签署初审意见。纸质申报材料请于4月14日（周五）16:30前交正德楼320室,电子稿发送至邮箱755786683@qq.com，联系人：史潇（86680229）。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1.《温州职业技术学院“名师梯队培育工程”申报表》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2.《温州职业技术学院“名师梯队培育工程”申报情况汇总表》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3.“名师梯队培育工程”申报材料目录清单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4.《温州职业技术学院“名师梯队培育工程”实施办法》（温职院人〔2020〕1号）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55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555" w:firstLine="555"/>
        <w:jc w:val="right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人事处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555" w:firstLine="555"/>
        <w:jc w:val="right"/>
      </w:pP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2023年3月15日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光大标宋_CNKI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kYjMzY2RkMjE5Mzg4MTk2NjdjOWY4NTYyNmYwYzIifQ=="/>
  </w:docVars>
  <w:rsids>
    <w:rsidRoot w:val="00000000"/>
    <w:rsid w:val="1FD0163D"/>
    <w:rsid w:val="33CF7A29"/>
    <w:rsid w:val="62AC2121"/>
    <w:rsid w:val="6CFC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439</Words>
  <Characters>486</Characters>
  <Lines>0</Lines>
  <Paragraphs>0</Paragraphs>
  <TotalTime>0</TotalTime>
  <ScaleCrop>false</ScaleCrop>
  <LinksUpToDate>false</LinksUpToDate>
  <CharactersWithSpaces>487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2023-03-15T03:45:13Z</dcterms:created>
  <dc:creator>hp</dc:creator>
  <cp:lastModifiedBy>李晓星</cp:lastModifiedBy>
  <dcterms:modified xsi:type="dcterms:W3CDTF">2023-03-15T03:46:04Z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60269664705749EFBCBD5A70C09FBC22</vt:lpwstr>
  </property>
</Properties>
</file>