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32"/>
          <w:szCs w:val="32"/>
        </w:rPr>
        <w:t>附件</w:t>
      </w:r>
      <w:r>
        <w:rPr>
          <w:rFonts w:hint="eastAsia" w:ascii="黑体" w:eastAsia="黑体"/>
          <w:bCs/>
          <w:sz w:val="32"/>
          <w:szCs w:val="32"/>
          <w:lang w:val="en-US" w:eastAsia="zh-CN"/>
        </w:rPr>
        <w:t>4</w:t>
      </w:r>
    </w:p>
    <w:p>
      <w:pPr>
        <w:spacing w:line="660" w:lineRule="exact"/>
        <w:jc w:val="center"/>
        <w:rPr>
          <w:rFonts w:hint="eastAsia" w:ascii="微软雅黑" w:hAnsi="微软雅黑" w:eastAsia="微软雅黑" w:cs="微软雅黑"/>
          <w:bCs/>
          <w:sz w:val="36"/>
        </w:rPr>
      </w:pPr>
      <w:r>
        <w:rPr>
          <w:rFonts w:hint="eastAsia" w:ascii="微软雅黑" w:hAnsi="微软雅黑" w:eastAsia="微软雅黑" w:cs="微软雅黑"/>
          <w:bCs/>
          <w:sz w:val="36"/>
        </w:rPr>
        <w:t>温州职业技术学院</w:t>
      </w:r>
    </w:p>
    <w:p>
      <w:pPr>
        <w:spacing w:line="660" w:lineRule="exact"/>
        <w:jc w:val="center"/>
        <w:rPr>
          <w:rFonts w:hint="eastAsia" w:ascii="微软雅黑" w:hAnsi="微软雅黑" w:eastAsia="微软雅黑" w:cs="微软雅黑"/>
          <w:bCs/>
          <w:sz w:val="36"/>
        </w:rPr>
      </w:pPr>
      <w:r>
        <w:rPr>
          <w:rFonts w:hint="eastAsia" w:ascii="微软雅黑" w:hAnsi="微软雅黑" w:eastAsia="微软雅黑" w:cs="微软雅黑"/>
          <w:bCs/>
          <w:sz w:val="36"/>
        </w:rPr>
        <w:t>202</w:t>
      </w:r>
      <w:r>
        <w:rPr>
          <w:rFonts w:hint="eastAsia" w:ascii="微软雅黑" w:hAnsi="微软雅黑" w:eastAsia="微软雅黑" w:cs="微软雅黑"/>
          <w:bCs/>
          <w:sz w:val="36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Cs/>
          <w:sz w:val="36"/>
        </w:rPr>
        <w:t>/202</w:t>
      </w:r>
      <w:r>
        <w:rPr>
          <w:rFonts w:hint="eastAsia" w:ascii="微软雅黑" w:hAnsi="微软雅黑" w:eastAsia="微软雅黑" w:cs="微软雅黑"/>
          <w:bCs/>
          <w:sz w:val="36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Cs/>
          <w:sz w:val="36"/>
        </w:rPr>
        <w:t>学年</w:t>
      </w:r>
      <w:r>
        <w:rPr>
          <w:rFonts w:hint="eastAsia" w:ascii="微软雅黑" w:hAnsi="微软雅黑" w:eastAsia="微软雅黑" w:cs="微软雅黑"/>
          <w:bCs/>
          <w:sz w:val="36"/>
          <w:lang w:val="en-US" w:eastAsia="zh-CN"/>
        </w:rPr>
        <w:t>院级</w:t>
      </w:r>
      <w:r>
        <w:rPr>
          <w:rFonts w:hint="eastAsia" w:ascii="微软雅黑" w:hAnsi="微软雅黑" w:eastAsia="微软雅黑" w:cs="微软雅黑"/>
          <w:bCs/>
          <w:sz w:val="36"/>
        </w:rPr>
        <w:t>优秀学生干部评选统计表</w:t>
      </w:r>
    </w:p>
    <w:p>
      <w:pPr>
        <w:spacing w:line="240" w:lineRule="exact"/>
        <w:jc w:val="center"/>
        <w:rPr>
          <w:rFonts w:ascii="方正小标宋简体" w:eastAsia="方正小标宋简体"/>
          <w:bCs/>
          <w:sz w:val="36"/>
        </w:rPr>
      </w:pPr>
    </w:p>
    <w:p>
      <w:pPr>
        <w:spacing w:after="120" w:afterLine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u w:val="single"/>
          <w:lang w:val="en-US" w:eastAsia="zh-CN"/>
        </w:rPr>
        <w:t>人工智能学院</w:t>
      </w:r>
      <w:r>
        <w:rPr>
          <w:rFonts w:hint="eastAsia" w:ascii="仿宋_GB2312" w:eastAsia="仿宋_GB2312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bCs/>
          <w:sz w:val="32"/>
          <w:szCs w:val="32"/>
        </w:rPr>
        <w:t>（二级学院）</w:t>
      </w:r>
    </w:p>
    <w:tbl>
      <w:tblPr>
        <w:tblStyle w:val="3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176"/>
        <w:gridCol w:w="636"/>
        <w:gridCol w:w="1225"/>
        <w:gridCol w:w="1460"/>
        <w:gridCol w:w="2576"/>
        <w:gridCol w:w="1036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序号</w:t>
            </w: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姓名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性别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班级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政治面貌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担任职务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学习成绩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周紫寒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大数据2302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学习委员兼权益委员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5/43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王怡心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软件2302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20/46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洪历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软件2302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12/46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王建伟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18/45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陈天赐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虚拟2301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5/45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秦佳艺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副班长，寝室长，嘉勉分会层长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7/46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廖雯慧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学习委员，权益服务委员，寝室长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20/46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施可可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4/39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倪雨蝶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6/39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汤舒琦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1/39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叶银伟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9/39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董芷伊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电商2402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副班长/寝室长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3/39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校宿管朝阳男分会干事，寝室长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22/46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张宁杰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嘉勉126寝室长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ascii="仿宋_GB2312" w:eastAsia="仿宋_GB2312"/>
                <w:sz w:val="28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7/46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洪佳怡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寝室长，社工部干事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14/48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董孝达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软件2402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3/48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李家辉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数媒2402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21/45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林好好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4/44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蓝慧如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网络2402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7/44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周雨鑫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信安2402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学习委员、寝室长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16/48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孙慕妍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虚拟2403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宣传兼组织委员及寝室长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18/44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江佳豪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虚拟2402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督察部干事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12/41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陈芳宇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数媒2402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4/45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黄峰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数媒2302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19/44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  <w:bookmarkStart w:id="0" w:name="_GoBack" w:colFirst="1" w:colLast="6"/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涂益瑞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数媒2302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6/44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雷梦玲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大数据2402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9/46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毛智慧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体育部干事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19/44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蔡雅馨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虚拟2403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班长兼团支部副书记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11/44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周煜洁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大数据2401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团支书，寝室长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6/46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王思燃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软件2401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班长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8/46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金熠鸣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color w:val="auto"/>
                <w:sz w:val="28"/>
                <w:highlight w:val="none"/>
                <w:lang w:val="en-US" w:eastAsia="zh-CN" w:bidi="ar"/>
              </w:rPr>
              <w:t>信安2401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群众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班长兼副团支书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23/46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江凯斌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信安2402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12/48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张铱窈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虚拟2401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top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9/44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0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ind w:left="0" w:leftChars="0" w:right="0" w:rightChars="0" w:firstLine="0" w:firstLineChars="0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许丽莹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网络2401</w:t>
            </w:r>
          </w:p>
        </w:tc>
        <w:tc>
          <w:tcPr>
            <w:tcW w:w="14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团员</w:t>
            </w:r>
          </w:p>
        </w:tc>
        <w:tc>
          <w:tcPr>
            <w:tcW w:w="257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0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Times New Roman" w:eastAsia="仿宋_GB2312" w:cs="Times New Roman"/>
                <w:color w:val="auto"/>
                <w:kern w:val="2"/>
                <w:sz w:val="28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9/44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bookmarkEnd w:id="0"/>
    </w:tbl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1A7F6B"/>
    <w:multiLevelType w:val="singleLevel"/>
    <w:tmpl w:val="EA1A7F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D7403"/>
    <w:rsid w:val="19252453"/>
    <w:rsid w:val="1A2D5149"/>
    <w:rsid w:val="312D2E45"/>
    <w:rsid w:val="3166141B"/>
    <w:rsid w:val="41A04602"/>
    <w:rsid w:val="44502E88"/>
    <w:rsid w:val="54C53DC5"/>
    <w:rsid w:val="56F24486"/>
    <w:rsid w:val="62CF044F"/>
    <w:rsid w:val="63F9233F"/>
    <w:rsid w:val="6C6241DE"/>
    <w:rsid w:val="73DC6F23"/>
    <w:rsid w:val="74F76776"/>
    <w:rsid w:val="7851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character" w:customStyle="1" w:styleId="5">
    <w:name w:val="font1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649</Characters>
  <Lines>0</Lines>
  <Paragraphs>0</Paragraphs>
  <TotalTime>0</TotalTime>
  <ScaleCrop>false</ScaleCrop>
  <LinksUpToDate>false</LinksUpToDate>
  <CharactersWithSpaces>660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2025-11-17T10:24:00Z</dcterms:created>
  <dc:creator>小婷</dc:creator>
  <cp:lastModifiedBy>童话终会落幕</cp:lastModifiedBy>
  <dcterms:modified xsi:type="dcterms:W3CDTF">2026-01-06T05:58:33Z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KSOTemplateDocerSaveRecord">
    <vt:lpwstr>eyJoZGlkIjoiYzQyNDY0MDdjODQ3YzQyM2RiMzZkZTM3NGViYzc5NDIiLCJ1c2VySWQiOiIyMTkyNjc1MjMifQ==</vt:lpwstr>
  </property>
  <property fmtid="{D5CDD505-2E9C-101B-9397-08002B2CF9AE}" pid="4" name="ICV">
    <vt:lpwstr>0C7A8BF48474419B94085C8159013842_13</vt:lpwstr>
  </property>
</Properties>
</file>