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/>
          <w:b/>
          <w:bCs/>
          <w:sz w:val="28"/>
          <w:szCs w:val="28"/>
        </w:rPr>
        <w:id w:val="147452438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/>
          <w:b/>
          <w:bCs/>
          <w:kern w:val="44"/>
          <w:sz w:val="32"/>
          <w:szCs w:val="44"/>
        </w:rPr>
      </w:sdtEndPr>
      <w:sdtContent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sz w:val="28"/>
              <w:szCs w:val="28"/>
            </w:rPr>
            <w:fldChar w:fldCharType="begin"/>
          </w:r>
          <w:r>
            <w:rPr>
              <w:rFonts w:hint="eastAsia"/>
              <w:sz w:val="28"/>
              <w:szCs w:val="28"/>
            </w:rPr>
            <w:instrText xml:space="preserve">TOC \o "1-3" \h \u </w:instrText>
          </w:r>
          <w:r>
            <w:rPr>
              <w:rFonts w:hint="eastAsia"/>
              <w:sz w:val="28"/>
              <w:szCs w:val="28"/>
            </w:rPr>
            <w:fldChar w:fldCharType="separate"/>
          </w:r>
          <w:r>
            <w:rPr>
              <w:rFonts w:hint="eastAsia"/>
              <w:szCs w:val="28"/>
            </w:rPr>
            <w:fldChar w:fldCharType="begin"/>
          </w:r>
          <w:r>
            <w:rPr>
              <w:rFonts w:hint="eastAsia"/>
              <w:szCs w:val="28"/>
            </w:rPr>
            <w:instrText xml:space="preserve"> HYPERLINK \l _Toc3016 </w:instrText>
          </w:r>
          <w:r>
            <w:rPr>
              <w:rFonts w:hint="eastAsia"/>
              <w:szCs w:val="28"/>
            </w:rPr>
            <w:fldChar w:fldCharType="separate"/>
          </w:r>
          <w:r>
            <w:rPr>
              <w:rFonts w:hint="eastAsia"/>
            </w:rPr>
            <w:t>一、立项</w:t>
          </w:r>
          <w:r>
            <w:t>申报提交材料</w:t>
          </w:r>
          <w:r>
            <w:tab/>
          </w:r>
          <w:r>
            <w:fldChar w:fldCharType="begin"/>
          </w:r>
          <w:r>
            <w:instrText xml:space="preserve"> PAGEREF _Toc3016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szCs w:val="28"/>
            </w:rPr>
            <w:fldChar w:fldCharType="begin"/>
          </w:r>
          <w:r>
            <w:rPr>
              <w:rFonts w:hint="eastAsia"/>
              <w:szCs w:val="28"/>
            </w:rPr>
            <w:instrText xml:space="preserve"> HYPERLINK \l _Toc27088 </w:instrText>
          </w:r>
          <w:r>
            <w:rPr>
              <w:rFonts w:hint="eastAsia"/>
              <w:szCs w:val="28"/>
            </w:rPr>
            <w:fldChar w:fldCharType="separate"/>
          </w:r>
          <w:r>
            <w:rPr>
              <w:rFonts w:hint="eastAsia"/>
              <w:lang w:val="en-US" w:eastAsia="zh-CN"/>
            </w:rPr>
            <w:t>1、</w:t>
          </w:r>
          <w:r>
            <w:rPr>
              <w:rFonts w:hint="eastAsia"/>
            </w:rPr>
            <w:t>登陆</w:t>
          </w:r>
          <w:r>
            <w:t>系统</w:t>
          </w:r>
          <w:r>
            <w:tab/>
          </w:r>
          <w:r>
            <w:fldChar w:fldCharType="begin"/>
          </w:r>
          <w:r>
            <w:instrText xml:space="preserve"> PAGEREF _Toc27088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szCs w:val="28"/>
            </w:rPr>
            <w:fldChar w:fldCharType="begin"/>
          </w:r>
          <w:r>
            <w:rPr>
              <w:rFonts w:hint="eastAsia"/>
              <w:szCs w:val="28"/>
            </w:rPr>
            <w:instrText xml:space="preserve"> HYPERLINK \l _Toc10955 </w:instrText>
          </w:r>
          <w:r>
            <w:rPr>
              <w:rFonts w:hint="eastAsia"/>
              <w:szCs w:val="28"/>
            </w:rPr>
            <w:fldChar w:fldCharType="separate"/>
          </w:r>
          <w:r>
            <w:rPr>
              <w:rFonts w:hint="eastAsia"/>
              <w:lang w:val="en-US" w:eastAsia="zh-CN"/>
            </w:rPr>
            <w:t>2、</w:t>
          </w:r>
          <w:r>
            <w:rPr>
              <w:rFonts w:hint="eastAsia"/>
            </w:rPr>
            <w:t>进入</w:t>
          </w:r>
          <w:r>
            <w:t>工作台</w:t>
          </w:r>
          <w:r>
            <w:tab/>
          </w:r>
          <w:r>
            <w:fldChar w:fldCharType="begin"/>
          </w:r>
          <w:r>
            <w:instrText xml:space="preserve"> PAGEREF _Toc10955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szCs w:val="28"/>
            </w:rPr>
            <w:fldChar w:fldCharType="begin"/>
          </w:r>
          <w:r>
            <w:rPr>
              <w:rFonts w:hint="eastAsia"/>
              <w:szCs w:val="28"/>
            </w:rPr>
            <w:instrText xml:space="preserve"> HYPERLINK \l _Toc15889 </w:instrText>
          </w:r>
          <w:r>
            <w:rPr>
              <w:rFonts w:hint="eastAsia"/>
              <w:szCs w:val="28"/>
            </w:rPr>
            <w:fldChar w:fldCharType="separate"/>
          </w:r>
          <w:r>
            <w:rPr>
              <w:rFonts w:hint="eastAsia"/>
              <w:lang w:val="en-US" w:eastAsia="zh-CN"/>
            </w:rPr>
            <w:t>3、</w:t>
          </w:r>
          <w:r>
            <w:rPr>
              <w:rFonts w:hint="eastAsia"/>
            </w:rPr>
            <w:t>在线</w:t>
          </w:r>
          <w:r>
            <w:t>申报</w:t>
          </w:r>
          <w:r>
            <w:tab/>
          </w:r>
          <w:r>
            <w:fldChar w:fldCharType="begin"/>
          </w:r>
          <w:r>
            <w:instrText xml:space="preserve"> PAGEREF _Toc15889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szCs w:val="28"/>
            </w:rPr>
            <w:fldChar w:fldCharType="begin"/>
          </w:r>
          <w:r>
            <w:rPr>
              <w:rFonts w:hint="eastAsia"/>
              <w:szCs w:val="28"/>
            </w:rPr>
            <w:instrText xml:space="preserve"> HYPERLINK \l _Toc2891 </w:instrText>
          </w:r>
          <w:r>
            <w:rPr>
              <w:rFonts w:hint="eastAsia"/>
              <w:szCs w:val="28"/>
            </w:rPr>
            <w:fldChar w:fldCharType="separate"/>
          </w:r>
          <w:r>
            <w:rPr>
              <w:rFonts w:hint="eastAsia"/>
            </w:rPr>
            <w:t>二、中期</w:t>
          </w:r>
          <w:r>
            <w:t>检查提交材料</w:t>
          </w:r>
          <w:r>
            <w:tab/>
          </w:r>
          <w:r>
            <w:fldChar w:fldCharType="begin"/>
          </w:r>
          <w:r>
            <w:instrText xml:space="preserve"> PAGEREF _Toc2891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szCs w:val="28"/>
            </w:rPr>
            <w:fldChar w:fldCharType="begin"/>
          </w:r>
          <w:r>
            <w:rPr>
              <w:rFonts w:hint="eastAsia"/>
              <w:szCs w:val="28"/>
            </w:rPr>
            <w:instrText xml:space="preserve"> HYPERLINK \l _Toc12649 </w:instrText>
          </w:r>
          <w:r>
            <w:rPr>
              <w:rFonts w:hint="eastAsia"/>
              <w:szCs w:val="28"/>
            </w:rPr>
            <w:fldChar w:fldCharType="separate"/>
          </w:r>
          <w:r>
            <w:rPr>
              <w:rFonts w:hint="eastAsia"/>
            </w:rPr>
            <w:t>三、结题</w:t>
          </w:r>
          <w:r>
            <w:t>提交材料</w:t>
          </w:r>
          <w:r>
            <w:tab/>
          </w:r>
          <w:r>
            <w:fldChar w:fldCharType="begin"/>
          </w:r>
          <w:r>
            <w:instrText xml:space="preserve"> PAGEREF _Toc12649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szCs w:val="28"/>
            </w:rPr>
            <w:fldChar w:fldCharType="begin"/>
          </w:r>
          <w:r>
            <w:rPr>
              <w:rFonts w:hint="eastAsia"/>
              <w:szCs w:val="28"/>
            </w:rPr>
            <w:instrText xml:space="preserve"> HYPERLINK \l _Toc27867 </w:instrText>
          </w:r>
          <w:r>
            <w:rPr>
              <w:rFonts w:hint="eastAsia"/>
              <w:szCs w:val="28"/>
            </w:rPr>
            <w:fldChar w:fldCharType="separate"/>
          </w:r>
          <w:r>
            <w:rPr>
              <w:rFonts w:hint="eastAsia"/>
            </w:rPr>
            <w:t>四、项目</w:t>
          </w:r>
          <w:r>
            <w:t>状态</w:t>
          </w:r>
          <w:r>
            <w:tab/>
          </w:r>
          <w:r>
            <w:fldChar w:fldCharType="begin"/>
          </w:r>
          <w:r>
            <w:instrText xml:space="preserve"> PAGEREF _Toc27867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szCs w:val="28"/>
            </w:rPr>
            <w:fldChar w:fldCharType="begin"/>
          </w:r>
          <w:r>
            <w:rPr>
              <w:rFonts w:hint="eastAsia"/>
              <w:szCs w:val="28"/>
            </w:rPr>
            <w:instrText xml:space="preserve"> HYPERLINK \l _Toc27537 </w:instrText>
          </w:r>
          <w:r>
            <w:rPr>
              <w:rFonts w:hint="eastAsia"/>
              <w:szCs w:val="28"/>
            </w:rPr>
            <w:fldChar w:fldCharType="separate"/>
          </w:r>
          <w:r>
            <w:rPr>
              <w:rFonts w:hint="eastAsia"/>
            </w:rPr>
            <w:t>五、经费</w:t>
          </w:r>
          <w:r>
            <w:t>登记</w:t>
          </w:r>
          <w:r>
            <w:tab/>
          </w:r>
          <w:r>
            <w:fldChar w:fldCharType="begin"/>
          </w:r>
          <w:r>
            <w:instrText xml:space="preserve"> PAGEREF _Toc27537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szCs w:val="28"/>
            </w:rPr>
            <w:fldChar w:fldCharType="begin"/>
          </w:r>
          <w:r>
            <w:rPr>
              <w:rFonts w:hint="eastAsia"/>
              <w:szCs w:val="28"/>
            </w:rPr>
            <w:instrText xml:space="preserve"> HYPERLINK \l _Toc27898 </w:instrText>
          </w:r>
          <w:r>
            <w:rPr>
              <w:rFonts w:hint="eastAsia"/>
              <w:szCs w:val="28"/>
            </w:rPr>
            <w:fldChar w:fldCharType="separate"/>
          </w:r>
          <w:r>
            <w:rPr>
              <w:rFonts w:hint="eastAsia"/>
            </w:rPr>
            <w:t>六、项目</w:t>
          </w:r>
          <w:r>
            <w:t>成果</w:t>
          </w:r>
          <w:r>
            <w:tab/>
          </w:r>
          <w:r>
            <w:fldChar w:fldCharType="begin"/>
          </w:r>
          <w:r>
            <w:instrText xml:space="preserve"> PAGEREF _Toc27898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szCs w:val="28"/>
            </w:rPr>
            <w:fldChar w:fldCharType="begin"/>
          </w:r>
          <w:r>
            <w:rPr>
              <w:rFonts w:hint="eastAsia"/>
              <w:szCs w:val="28"/>
            </w:rPr>
            <w:instrText xml:space="preserve"> HYPERLINK \l _Toc32272 </w:instrText>
          </w:r>
          <w:r>
            <w:rPr>
              <w:rFonts w:hint="eastAsia"/>
              <w:szCs w:val="28"/>
            </w:rPr>
            <w:fldChar w:fldCharType="separate"/>
          </w:r>
          <w:r>
            <w:rPr>
              <w:rFonts w:hint="eastAsia"/>
            </w:rPr>
            <w:t>七、变更</w:t>
          </w:r>
          <w:r>
            <w:t>申请</w:t>
          </w:r>
          <w:r>
            <w:tab/>
          </w:r>
          <w:r>
            <w:fldChar w:fldCharType="begin"/>
          </w:r>
          <w:r>
            <w:instrText xml:space="preserve"> PAGEREF _Toc32272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szCs w:val="28"/>
            </w:rPr>
            <w:fldChar w:fldCharType="end"/>
          </w:r>
        </w:p>
        <w:p>
          <w:pPr>
            <w:pStyle w:val="4"/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/>
              <w:szCs w:val="28"/>
            </w:rPr>
            <w:fldChar w:fldCharType="end"/>
          </w:r>
        </w:p>
      </w:sdtContent>
    </w:sdt>
    <w:p>
      <w:pPr>
        <w:pStyle w:val="4"/>
      </w:pPr>
      <w:bookmarkStart w:id="0" w:name="_Toc3016"/>
      <w:r>
        <w:rPr>
          <w:rFonts w:hint="eastAsia"/>
        </w:rPr>
        <w:t>一、立项</w:t>
      </w:r>
      <w:r>
        <w:t>申报提交材料</w:t>
      </w:r>
      <w:bookmarkEnd w:id="0"/>
    </w:p>
    <w:p>
      <w:pPr>
        <w:pStyle w:val="5"/>
      </w:pPr>
      <w:bookmarkStart w:id="1" w:name="_Toc27088"/>
      <w:r>
        <w:rPr>
          <w:rFonts w:hint="eastAsia"/>
          <w:lang w:val="en-US" w:eastAsia="zh-CN"/>
        </w:rPr>
        <w:t>1、</w:t>
      </w:r>
      <w:r>
        <w:rPr>
          <w:rFonts w:hint="eastAsia"/>
        </w:rPr>
        <w:t>登陆</w:t>
      </w:r>
      <w:r>
        <w:t>系统</w:t>
      </w:r>
      <w:bookmarkEnd w:id="1"/>
    </w:p>
    <w:p>
      <w:pPr>
        <w:pStyle w:val="12"/>
        <w:ind w:left="36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</w:t>
      </w:r>
      <w:r>
        <w:rPr>
          <w:rFonts w:hint="default"/>
          <w:lang w:val="en-US" w:eastAsia="zh-CN"/>
        </w:rPr>
        <w:t>1</w:t>
      </w:r>
      <w:r>
        <w:rPr>
          <w:rFonts w:hint="eastAsia"/>
          <w:lang w:val="en-US" w:eastAsia="zh-CN"/>
        </w:rPr>
        <w:t>）学校办事大厅登录，或者登录网址：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"https://wzvtc.kypt.chaoxing.com/"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0"/>
          <w:rFonts w:hint="eastAsia"/>
          <w:lang w:val="en-US" w:eastAsia="zh-CN"/>
        </w:rPr>
        <w:t>https://wzvtc.kypt.chaoxing.com/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，选择统一身份认证登录（推荐），或者登录按钮。</w:t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17880"/>
            <wp:effectExtent l="0" t="0" r="6985" b="5080"/>
            <wp:docPr id="1" name="图片 1" descr="1683512285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35122854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点击教学平台按钮，可以跳转至教师教学平台，</w:t>
      </w:r>
      <w:r>
        <w:rPr>
          <w:rFonts w:hint="eastAsia"/>
          <w:lang w:val="en-US" w:eastAsia="zh-CN"/>
        </w:rPr>
        <w:t>进入学习空间，教师可以进行其他操作。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7325" cy="2533015"/>
            <wp:effectExtent l="0" t="0" r="5715" b="12065"/>
            <wp:docPr id="10" name="图片 10" descr="1683509559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835095598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36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</w:t>
      </w:r>
      <w:r>
        <w:rPr>
          <w:rFonts w:hint="default"/>
          <w:lang w:val="en-US" w:eastAsia="zh-CN"/>
        </w:rPr>
        <w:t>2</w:t>
      </w:r>
      <w:r>
        <w:rPr>
          <w:rFonts w:hint="eastAsia"/>
          <w:lang w:val="en-US" w:eastAsia="zh-CN"/>
        </w:rPr>
        <w:t>）选择登录按钮，需要输入教师在超星平台（学习通）的相关账号密码信息，账号通常为工号，密码为教师自己设定密码，如忘记密码，可以在学习通我的里面点击忘记密码重置。</w:t>
      </w:r>
    </w:p>
    <w:p>
      <w:pPr>
        <w:pStyle w:val="5"/>
      </w:pPr>
      <w:bookmarkStart w:id="2" w:name="_Toc10955"/>
      <w:r>
        <w:rPr>
          <w:rFonts w:hint="eastAsia"/>
          <w:lang w:val="en-US" w:eastAsia="zh-CN"/>
        </w:rPr>
        <w:t>2、</w:t>
      </w:r>
      <w:r>
        <w:rPr>
          <w:rFonts w:hint="eastAsia"/>
        </w:rPr>
        <w:t>进入</w:t>
      </w:r>
      <w:r>
        <w:t>工作台</w:t>
      </w:r>
      <w:bookmarkEnd w:id="2"/>
    </w:p>
    <w:p>
      <w:pPr>
        <w:pStyle w:val="12"/>
        <w:ind w:left="360" w:firstLine="0" w:firstLineChars="0"/>
      </w:pPr>
      <w:r>
        <w:rPr>
          <w:rFonts w:hint="eastAsia"/>
        </w:rPr>
        <w:t>登陆后</w:t>
      </w:r>
      <w:r>
        <w:t>点击工作台按钮进入工作台模块</w:t>
      </w:r>
    </w:p>
    <w:p>
      <w:pPr>
        <w:rPr>
          <w:rFonts w:hint="eastAsia" w:eastAsiaTheme="minorEastAsia"/>
          <w:lang w:eastAsia="zh-CN"/>
        </w:rPr>
      </w:pPr>
    </w:p>
    <w:p>
      <w:pPr>
        <w:pStyle w:val="5"/>
      </w:pPr>
      <w:bookmarkStart w:id="3" w:name="_Toc15889"/>
      <w:r>
        <w:rPr>
          <w:rFonts w:hint="eastAsia"/>
          <w:lang w:val="en-US" w:eastAsia="zh-CN"/>
        </w:rPr>
        <w:t>3、</w:t>
      </w:r>
      <w:r>
        <w:rPr>
          <w:rFonts w:hint="eastAsia"/>
        </w:rPr>
        <w:t>在线</w:t>
      </w:r>
      <w:r>
        <w:t>申报</w:t>
      </w:r>
      <w:bookmarkEnd w:id="3"/>
    </w:p>
    <w:p>
      <w:pPr>
        <w:pStyle w:val="12"/>
        <w:ind w:left="360" w:firstLine="0" w:firstLineChars="0"/>
        <w:rPr>
          <w:rFonts w:hint="eastAsia" w:eastAsiaTheme="minorEastAsia"/>
          <w:lang w:eastAsia="zh-CN"/>
        </w:rPr>
      </w:pPr>
      <w:r>
        <w:rPr>
          <w:rFonts w:hint="eastAsia"/>
        </w:rPr>
        <w:t>进入</w:t>
      </w:r>
      <w:r>
        <w:t>工作</w:t>
      </w:r>
      <w:r>
        <w:rPr>
          <w:rFonts w:hint="eastAsia"/>
        </w:rPr>
        <w:t>台默认</w:t>
      </w:r>
      <w:r>
        <w:t>进入</w:t>
      </w:r>
      <w:r>
        <w:rPr>
          <w:rFonts w:hint="eastAsia"/>
        </w:rPr>
        <w:t>我的</w:t>
      </w:r>
      <w:r>
        <w:t>项目模块，</w:t>
      </w:r>
      <w:r>
        <w:rPr>
          <w:rFonts w:hint="eastAsia"/>
          <w:lang w:val="en-US" w:eastAsia="zh-CN"/>
        </w:rPr>
        <w:t>需要教师</w:t>
      </w:r>
      <w:r>
        <w:t>点击在线申报进入在线申报</w:t>
      </w:r>
      <w:r>
        <w:rPr>
          <w:rFonts w:hint="eastAsia"/>
        </w:rPr>
        <w:t>模块</w:t>
      </w:r>
      <w:r>
        <w:rPr>
          <w:rFonts w:hint="eastAsia"/>
          <w:lang w:eastAsia="zh-CN"/>
        </w:rPr>
        <w:t>。</w:t>
      </w:r>
    </w:p>
    <w:p>
      <w:pPr>
        <w:pStyle w:val="12"/>
        <w:ind w:left="360" w:firstLine="0" w:firstLineChars="0"/>
        <w:rPr>
          <w:rFonts w:hint="eastAsia" w:eastAsiaTheme="minorEastAsia"/>
          <w:lang w:eastAsia="zh-CN"/>
        </w:rPr>
      </w:pPr>
    </w:p>
    <w:p>
      <w:pPr>
        <w:pStyle w:val="12"/>
        <w:ind w:left="36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66005" cy="1423670"/>
            <wp:effectExtent l="0" t="0" r="10795" b="8890"/>
            <wp:docPr id="11" name="图片 11" descr="168350995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83509951703"/>
                    <pic:cNvPicPr>
                      <a:picLocks noChangeAspect="1"/>
                    </pic:cNvPicPr>
                  </pic:nvPicPr>
                  <pic:blipFill>
                    <a:blip r:embed="rId6"/>
                    <a:srcRect l="8097" r="8676"/>
                    <a:stretch>
                      <a:fillRect/>
                    </a:stretch>
                  </pic:blipFill>
                  <pic:spPr>
                    <a:xfrm>
                      <a:off x="0" y="0"/>
                      <a:ext cx="486600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36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点击申报，按照要求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将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相关信息进行逐步录入即可</w:t>
      </w:r>
    </w:p>
    <w:p>
      <w:pPr>
        <w:pStyle w:val="12"/>
        <w:ind w:left="360" w:firstLine="0" w:firstLineChars="0"/>
      </w:pPr>
    </w:p>
    <w:p>
      <w:pPr>
        <w:pStyle w:val="12"/>
        <w:ind w:left="360" w:firstLine="0" w:firstLineChars="0"/>
      </w:pPr>
      <w:r>
        <w:drawing>
          <wp:inline distT="0" distB="0" distL="114300" distR="114300">
            <wp:extent cx="5273675" cy="4258310"/>
            <wp:effectExtent l="0" t="0" r="14605" b="8890"/>
            <wp:docPr id="12" name="图片 12" descr="168351023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8351023057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360" w:firstLine="0" w:firstLineChars="0"/>
      </w:pPr>
    </w:p>
    <w:p>
      <w:pPr>
        <w:pStyle w:val="12"/>
        <w:ind w:left="360" w:firstLine="0" w:firstLineChars="0"/>
      </w:pPr>
      <w:r>
        <w:rPr>
          <w:rFonts w:hint="eastAsia"/>
        </w:rPr>
        <w:t>点击</w:t>
      </w:r>
      <w:r>
        <w:t>详细页面</w:t>
      </w:r>
      <w:r>
        <w:rPr>
          <w:rFonts w:hint="eastAsia"/>
        </w:rPr>
        <w:t>中</w:t>
      </w:r>
      <w:r>
        <w:t>的我要申报按钮，进入项目资料填写模块</w:t>
      </w:r>
    </w:p>
    <w:p>
      <w:pPr>
        <w:pStyle w:val="12"/>
        <w:ind w:left="360" w:firstLine="0" w:firstLineChars="0"/>
      </w:pPr>
      <w:r>
        <w:rPr>
          <w:rFonts w:hint="eastAsia"/>
        </w:rPr>
        <w:t>首先</w:t>
      </w:r>
      <w:r>
        <w:t>填写项目基本信息</w:t>
      </w:r>
    </w:p>
    <w:p>
      <w:pPr>
        <w:pStyle w:val="12"/>
        <w:ind w:left="360" w:firstLine="0" w:firstLineChars="0"/>
      </w:pPr>
      <w:r>
        <w:rPr>
          <w:rFonts w:hint="eastAsia"/>
        </w:rPr>
        <w:t>包括</w:t>
      </w:r>
      <w:r>
        <w:t>：项目名称，</w:t>
      </w:r>
      <w:r>
        <w:rPr>
          <w:rFonts w:hint="eastAsia"/>
        </w:rPr>
        <w:t>项目</w:t>
      </w:r>
      <w:r>
        <w:t>所属单位，建设时间，</w:t>
      </w:r>
      <w:r>
        <w:rPr>
          <w:rFonts w:hint="eastAsia"/>
        </w:rPr>
        <w:t>负责人信息</w:t>
      </w:r>
    </w:p>
    <w:p>
      <w:pPr>
        <w:pStyle w:val="12"/>
        <w:ind w:left="360" w:firstLine="0" w:firstLineChars="0"/>
      </w:pPr>
      <w:r>
        <w:rPr>
          <w:rFonts w:hint="eastAsia"/>
        </w:rPr>
        <w:t>注</w:t>
      </w:r>
      <w:r>
        <w:t>：项目邮箱会接收到项目评审结果的通知。</w:t>
      </w:r>
    </w:p>
    <w:p>
      <w:pPr>
        <w:pStyle w:val="12"/>
        <w:ind w:left="360" w:firstLine="0" w:firstLineChars="0"/>
      </w:pPr>
      <w:r>
        <w:rPr>
          <w:rFonts w:hint="eastAsia"/>
        </w:rPr>
        <w:t>添加</w:t>
      </w:r>
      <w:r>
        <w:t>项目成员，</w:t>
      </w:r>
      <w:r>
        <w:rPr>
          <w:rFonts w:hint="eastAsia"/>
        </w:rPr>
        <w:t>项目</w:t>
      </w:r>
      <w:r>
        <w:t>成员可以添加本校成员及其他成员</w:t>
      </w:r>
    </w:p>
    <w:p>
      <w:pPr>
        <w:pStyle w:val="12"/>
        <w:ind w:left="360" w:firstLine="0" w:firstLineChars="0"/>
      </w:pPr>
      <w:r>
        <w:rPr>
          <w:rFonts w:hint="eastAsia"/>
        </w:rPr>
        <w:t>点击</w:t>
      </w:r>
      <w:r>
        <w:t>添加本校成员，在弹出框中，通过筛选条件或者查找添加项目成员。</w:t>
      </w:r>
    </w:p>
    <w:p>
      <w:pPr>
        <w:pStyle w:val="12"/>
        <w:ind w:left="360" w:firstLine="0" w:firstLineChars="0"/>
      </w:pPr>
      <w:r>
        <w:drawing>
          <wp:inline distT="0" distB="0" distL="114300" distR="114300">
            <wp:extent cx="4373880" cy="3436620"/>
            <wp:effectExtent l="0" t="0" r="0" b="7620"/>
            <wp:docPr id="14" name="图片 14" descr="168351061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835106116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36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注：个别教师有多个账号，请以工号为准。</w:t>
      </w:r>
    </w:p>
    <w:p>
      <w:pPr>
        <w:pStyle w:val="12"/>
        <w:ind w:left="360" w:firstLine="0" w:firstLineChars="0"/>
        <w:rPr>
          <w:rFonts w:hint="eastAsia"/>
          <w:lang w:val="en-US" w:eastAsia="zh-CN"/>
        </w:rPr>
      </w:pPr>
    </w:p>
    <w:p>
      <w:pPr>
        <w:pStyle w:val="12"/>
        <w:ind w:left="360" w:firstLine="0" w:firstLineChars="0"/>
        <w:rPr>
          <w:rFonts w:hint="default"/>
          <w:lang w:val="en-US" w:eastAsia="zh-CN"/>
        </w:rPr>
      </w:pPr>
    </w:p>
    <w:p>
      <w:pPr>
        <w:pStyle w:val="12"/>
        <w:ind w:left="360" w:firstLine="0" w:firstLineChars="0"/>
      </w:pPr>
      <w:r>
        <w:rPr>
          <w:rFonts w:hint="eastAsia"/>
        </w:rPr>
        <w:t>添加</w:t>
      </w:r>
      <w:r>
        <w:t>其他成员</w:t>
      </w:r>
      <w:r>
        <w:rPr>
          <w:rFonts w:hint="eastAsia"/>
        </w:rPr>
        <w:t>可以</w:t>
      </w:r>
      <w:r>
        <w:t>添加系统中没有的教师，</w:t>
      </w:r>
      <w:r>
        <w:rPr>
          <w:rFonts w:hint="eastAsia"/>
        </w:rPr>
        <w:t>只</w:t>
      </w:r>
      <w:r>
        <w:t>需正确填写姓名，</w:t>
      </w:r>
      <w:r>
        <w:rPr>
          <w:rFonts w:hint="eastAsia"/>
        </w:rPr>
        <w:t>单位</w:t>
      </w:r>
      <w:r>
        <w:t>，职位即可。</w:t>
      </w:r>
    </w:p>
    <w:p>
      <w:pPr>
        <w:pStyle w:val="12"/>
        <w:ind w:left="360" w:firstLine="0" w:firstLineChars="0"/>
      </w:pPr>
    </w:p>
    <w:p>
      <w:pPr>
        <w:pStyle w:val="12"/>
        <w:ind w:left="360" w:firstLine="0" w:firstLineChars="0"/>
      </w:pPr>
      <w:r>
        <w:drawing>
          <wp:inline distT="0" distB="0" distL="0" distR="0">
            <wp:extent cx="5274310" cy="30854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</w:t>
      </w:r>
      <w:r>
        <w:t>申报</w:t>
      </w:r>
      <w:r>
        <w:rPr>
          <w:rFonts w:hint="eastAsia"/>
        </w:rPr>
        <w:t>材料</w:t>
      </w:r>
    </w:p>
    <w:p>
      <w:r>
        <w:rPr>
          <w:rFonts w:hint="eastAsia"/>
        </w:rPr>
        <w:drawing>
          <wp:inline distT="0" distB="0" distL="114300" distR="114300">
            <wp:extent cx="5273675" cy="3261995"/>
            <wp:effectExtent l="0" t="0" r="3175" b="14605"/>
            <wp:docPr id="50" name="图片 50" descr="15372336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53723365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36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上传申报材料</w:t>
      </w:r>
    </w:p>
    <w:p>
      <w:pPr>
        <w:pStyle w:val="12"/>
        <w:ind w:left="36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203450"/>
            <wp:effectExtent l="0" t="0" r="1905" b="6350"/>
            <wp:docPr id="24" name="图片 24" descr="1683510754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835107547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lang w:val="en-US" w:eastAsia="zh-CN"/>
        </w:rPr>
        <w:t>其余材料作为佐证材料上传，</w:t>
      </w:r>
      <w:r>
        <w:rPr>
          <w:rFonts w:hint="eastAsia"/>
        </w:rPr>
        <w:t>上传作证资料：</w:t>
      </w:r>
      <w:r>
        <w:t>上传项目所需附件，附件大小不能超</w:t>
      </w:r>
      <w:r>
        <w:rPr>
          <w:rFonts w:hint="eastAsia"/>
        </w:rPr>
        <w:t>过2G，</w:t>
      </w:r>
      <w:r>
        <w:t>附件较大上传时间较长，请耐心等待。</w:t>
      </w:r>
    </w:p>
    <w:p>
      <w:r>
        <w:drawing>
          <wp:inline distT="0" distB="0" distL="114300" distR="114300">
            <wp:extent cx="5274310" cy="3129915"/>
            <wp:effectExtent l="0" t="0" r="13970" b="9525"/>
            <wp:docPr id="25" name="图片 25" descr="1683510844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835108445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如果</w:t>
      </w:r>
      <w:r>
        <w:t>还没有完全填写完申报资料可以点击保存，项目会保存在我的项目中，点击继续申报即可继续编辑</w:t>
      </w:r>
      <w:r>
        <w:rPr>
          <w:rFonts w:hint="eastAsia"/>
        </w:rPr>
        <w:t>。</w:t>
      </w:r>
    </w:p>
    <w:p>
      <w:r>
        <w:rPr>
          <w:rFonts w:hint="eastAsia"/>
        </w:rPr>
        <w:drawing>
          <wp:inline distT="0" distB="0" distL="114300" distR="114300">
            <wp:extent cx="5271770" cy="608330"/>
            <wp:effectExtent l="0" t="0" r="5080" b="1270"/>
            <wp:docPr id="43" name="图片 43" descr="15364117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536411711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所有资料</w:t>
      </w:r>
      <w:r>
        <w:t>填写完成后，</w:t>
      </w:r>
      <w:r>
        <w:rPr>
          <w:rFonts w:hint="eastAsia"/>
        </w:rPr>
        <w:t>点击</w:t>
      </w:r>
      <w:r>
        <w:t>提交就可以将项目提交到评审流程，提交之后无法修改</w:t>
      </w:r>
      <w:r>
        <w:rPr>
          <w:rFonts w:hint="eastAsia"/>
        </w:rPr>
        <w:t>，</w:t>
      </w:r>
      <w:r>
        <w:t>需要修改请联系教务处</w:t>
      </w:r>
      <w:r>
        <w:rPr>
          <w:rFonts w:hint="eastAsia"/>
        </w:rPr>
        <w:t>管理员</w:t>
      </w:r>
      <w:r>
        <w:t>。</w:t>
      </w:r>
      <w:r>
        <w:rPr>
          <w:rFonts w:hint="eastAsia"/>
          <w:lang w:val="en-US" w:eastAsia="zh-CN"/>
        </w:rPr>
        <w:t>最后上传好的项目可以在我的项目进行管理。</w:t>
      </w:r>
    </w:p>
    <w:p>
      <w:r>
        <w:drawing>
          <wp:inline distT="0" distB="0" distL="114300" distR="114300">
            <wp:extent cx="5267960" cy="2409190"/>
            <wp:effectExtent l="0" t="0" r="5080" b="13970"/>
            <wp:docPr id="26" name="图片 26" descr="1683510905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835109056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pStyle w:val="4"/>
      </w:pPr>
      <w:bookmarkStart w:id="4" w:name="_Toc2891"/>
      <w:r>
        <w:rPr>
          <w:rFonts w:hint="eastAsia"/>
        </w:rPr>
        <w:t>二、中期</w:t>
      </w:r>
      <w:r>
        <w:t>检查提交材料</w:t>
      </w:r>
      <w:bookmarkEnd w:id="4"/>
    </w:p>
    <w:p>
      <w:r>
        <w:rPr>
          <w:rFonts w:hint="eastAsia"/>
        </w:rPr>
        <w:t>当有</w:t>
      </w:r>
      <w:r>
        <w:t>项目需要提交材料，我</w:t>
      </w:r>
      <w:r>
        <w:rPr>
          <w:rFonts w:hint="eastAsia"/>
        </w:rPr>
        <w:t>的项目下</w:t>
      </w:r>
      <w:r>
        <w:t>会有小图标提醒</w:t>
      </w:r>
    </w:p>
    <w:p>
      <w:r>
        <w:drawing>
          <wp:inline distT="0" distB="0" distL="114300" distR="114300">
            <wp:extent cx="5265420" cy="2555875"/>
            <wp:effectExtent l="0" t="0" r="7620" b="4445"/>
            <wp:docPr id="27" name="图片 27" descr="1683511479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8351147978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</w:t>
      </w:r>
      <w:r>
        <w:t>项目管理，进入管理模块</w:t>
      </w:r>
    </w:p>
    <w:p>
      <w:r>
        <w:rPr>
          <w:rFonts w:hint="eastAsia"/>
        </w:rPr>
        <w:t>点击</w:t>
      </w:r>
      <w:r>
        <w:t>中期检查进入中期检查</w:t>
      </w:r>
      <w:r>
        <w:rPr>
          <w:rFonts w:hint="eastAsia"/>
        </w:rPr>
        <w:t>材料</w:t>
      </w:r>
      <w:r>
        <w:t>页面</w:t>
      </w:r>
    </w:p>
    <w:p>
      <w:r>
        <w:drawing>
          <wp:inline distT="0" distB="0" distL="114300" distR="114300">
            <wp:extent cx="5269230" cy="568325"/>
            <wp:effectExtent l="0" t="0" r="3810" b="10795"/>
            <wp:docPr id="28" name="图片 28" descr="1683511528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835115288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230" cy="3580765"/>
            <wp:effectExtent l="0" t="0" r="3810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rcRect t="16102" b="142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80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页面</w:t>
      </w:r>
      <w:r>
        <w:t>会显示本次任务的要求，相关文件等等，</w:t>
      </w:r>
    </w:p>
    <w:p>
      <w:r>
        <w:rPr>
          <w:rFonts w:hint="eastAsia"/>
        </w:rPr>
        <w:t>同申报</w:t>
      </w:r>
      <w:r>
        <w:t>相同，可以直接上传申报书，或者在线填写</w:t>
      </w:r>
      <w:r>
        <w:rPr>
          <w:rFonts w:hint="eastAsia"/>
        </w:rPr>
        <w:t>。</w:t>
      </w:r>
      <w:r>
        <w:t>可</w:t>
      </w:r>
      <w:r>
        <w:rPr>
          <w:rFonts w:hint="eastAsia"/>
        </w:rPr>
        <w:t>添加</w:t>
      </w:r>
      <w:r>
        <w:t>项目网站，附件等。可以</w:t>
      </w:r>
      <w:r>
        <w:rPr>
          <w:rFonts w:hint="eastAsia"/>
        </w:rPr>
        <w:t>保存</w:t>
      </w:r>
      <w:r>
        <w:t>，可以提交。如果</w:t>
      </w:r>
      <w:r>
        <w:rPr>
          <w:rFonts w:hint="eastAsia"/>
        </w:rPr>
        <w:t>点击</w:t>
      </w:r>
      <w:r>
        <w:t>保存，</w:t>
      </w:r>
      <w:r>
        <w:rPr>
          <w:rFonts w:hint="eastAsia"/>
        </w:rPr>
        <w:t>下次</w:t>
      </w:r>
      <w:r>
        <w:t>进系统可以在中期中继续编辑，点击提交则不可以修改项目资料。</w:t>
      </w:r>
    </w:p>
    <w:p>
      <w:pPr>
        <w:pStyle w:val="4"/>
      </w:pPr>
      <w:bookmarkStart w:id="5" w:name="_Toc12649"/>
      <w:r>
        <w:rPr>
          <w:rFonts w:hint="eastAsia"/>
        </w:rPr>
        <w:t>三、结题</w:t>
      </w:r>
      <w:r>
        <w:t>提交材料</w:t>
      </w:r>
      <w:bookmarkEnd w:id="5"/>
    </w:p>
    <w:p>
      <w:r>
        <w:rPr>
          <w:rFonts w:hint="eastAsia"/>
        </w:rPr>
        <w:t>结题</w:t>
      </w:r>
      <w:r>
        <w:t>提交材料的方法与中期</w:t>
      </w:r>
      <w:r>
        <w:rPr>
          <w:rFonts w:hint="eastAsia"/>
        </w:rPr>
        <w:t>相同</w:t>
      </w:r>
      <w:r>
        <w:t>，参考中期即可。</w:t>
      </w:r>
    </w:p>
    <w:p>
      <w:pPr>
        <w:pStyle w:val="4"/>
      </w:pPr>
      <w:bookmarkStart w:id="6" w:name="_Toc27867"/>
      <w:r>
        <w:rPr>
          <w:rFonts w:hint="eastAsia"/>
        </w:rPr>
        <w:t>四、项目</w:t>
      </w:r>
      <w:r>
        <w:t>状态</w:t>
      </w:r>
      <w:bookmarkEnd w:id="6"/>
    </w:p>
    <w:p>
      <w:r>
        <w:rPr>
          <w:rFonts w:hint="eastAsia"/>
        </w:rPr>
        <w:t>在</w:t>
      </w:r>
      <w:r>
        <w:t>我的项目</w:t>
      </w:r>
      <w:r>
        <w:rPr>
          <w:rFonts w:hint="eastAsia"/>
        </w:rPr>
        <w:t>中，</w:t>
      </w:r>
      <w:r>
        <w:t>会显示不同的项目状态，</w:t>
      </w:r>
      <w:r>
        <w:rPr>
          <w:rFonts w:hint="eastAsia"/>
        </w:rPr>
        <w:t>项目</w:t>
      </w:r>
      <w:r>
        <w:t>状态</w:t>
      </w:r>
      <w:r>
        <w:rPr>
          <w:rFonts w:hint="eastAsia"/>
        </w:rPr>
        <w:t>代表</w:t>
      </w:r>
      <w:r>
        <w:t>不同的含义。</w:t>
      </w:r>
    </w:p>
    <w:p>
      <w:r>
        <w:rPr>
          <w:rFonts w:hint="eastAsia"/>
        </w:rPr>
        <w:t>申报中</w:t>
      </w:r>
      <w:r>
        <w:t>：项目申报资料已部分填写，并未提交到审核流程中。</w:t>
      </w:r>
    </w:p>
    <w:p>
      <w:r>
        <w:rPr>
          <w:rFonts w:hint="eastAsia"/>
        </w:rPr>
        <w:t>申报</w:t>
      </w:r>
      <w:r>
        <w:t>评审中：项目</w:t>
      </w:r>
      <w:r>
        <w:rPr>
          <w:rFonts w:hint="eastAsia"/>
        </w:rPr>
        <w:t>进入</w:t>
      </w:r>
      <w:r>
        <w:t>申报</w:t>
      </w:r>
      <w:r>
        <w:rPr>
          <w:rFonts w:hint="eastAsia"/>
        </w:rPr>
        <w:t>评审</w:t>
      </w:r>
      <w:r>
        <w:t>流程。</w:t>
      </w:r>
    </w:p>
    <w:p>
      <w:r>
        <w:rPr>
          <w:rFonts w:hint="eastAsia"/>
        </w:rPr>
        <w:t>申报</w:t>
      </w:r>
      <w:r>
        <w:t>未通过：项目立项失败</w:t>
      </w:r>
      <w:r>
        <w:rPr>
          <w:rFonts w:hint="eastAsia"/>
        </w:rPr>
        <w:t>。</w:t>
      </w:r>
    </w:p>
    <w:p>
      <w:r>
        <w:rPr>
          <w:rFonts w:hint="eastAsia"/>
        </w:rPr>
        <w:t>建设中</w:t>
      </w:r>
      <w:r>
        <w:t>：项目已立项，</w:t>
      </w:r>
      <w:r>
        <w:rPr>
          <w:rFonts w:hint="eastAsia"/>
        </w:rPr>
        <w:t>可</w:t>
      </w:r>
      <w:r>
        <w:t>进行建设。</w:t>
      </w:r>
    </w:p>
    <w:p>
      <w:r>
        <w:rPr>
          <w:rFonts w:hint="eastAsia"/>
        </w:rPr>
        <w:t>中期</w:t>
      </w:r>
      <w:r>
        <w:t>评审中：项目</w:t>
      </w:r>
      <w:r>
        <w:rPr>
          <w:rFonts w:hint="eastAsia"/>
        </w:rPr>
        <w:t>已经</w:t>
      </w:r>
      <w:r>
        <w:t>进入中期</w:t>
      </w:r>
      <w:r>
        <w:rPr>
          <w:rFonts w:hint="eastAsia"/>
        </w:rPr>
        <w:t>审核</w:t>
      </w:r>
      <w:r>
        <w:t>流程。</w:t>
      </w:r>
    </w:p>
    <w:p>
      <w:r>
        <w:rPr>
          <w:rFonts w:hint="eastAsia"/>
        </w:rPr>
        <w:t>结题</w:t>
      </w:r>
      <w:r>
        <w:t>评审中：项目已经进入结题审核流程。</w:t>
      </w:r>
    </w:p>
    <w:p>
      <w:r>
        <w:rPr>
          <w:rFonts w:hint="eastAsia"/>
        </w:rPr>
        <w:t>已结题</w:t>
      </w:r>
      <w:r>
        <w:t>：项目已经结题。</w:t>
      </w:r>
    </w:p>
    <w:p>
      <w:r>
        <w:rPr>
          <w:rFonts w:hint="eastAsia"/>
        </w:rPr>
        <w:t>注</w:t>
      </w:r>
      <w:r>
        <w:t>：中期，结题未提交材料时，项目状态为建设中。</w:t>
      </w:r>
    </w:p>
    <w:p>
      <w:pPr>
        <w:pStyle w:val="4"/>
      </w:pPr>
      <w:bookmarkStart w:id="7" w:name="_Toc27537"/>
      <w:r>
        <w:rPr>
          <w:rFonts w:hint="eastAsia"/>
        </w:rPr>
        <w:t>五、经费</w:t>
      </w:r>
      <w:r>
        <w:t>登记</w:t>
      </w:r>
      <w:bookmarkEnd w:id="7"/>
    </w:p>
    <w:p>
      <w:r>
        <w:rPr>
          <w:rFonts w:hint="eastAsia"/>
        </w:rPr>
        <w:t>立项</w:t>
      </w:r>
      <w:r>
        <w:t>后的项目可以</w:t>
      </w:r>
      <w:r>
        <w:rPr>
          <w:rFonts w:hint="eastAsia"/>
        </w:rPr>
        <w:t xml:space="preserve"> 进行</w:t>
      </w:r>
      <w:r>
        <w:t>经费登记，</w:t>
      </w:r>
      <w:r>
        <w:rPr>
          <w:rFonts w:hint="eastAsia"/>
        </w:rPr>
        <w:t>点击</w:t>
      </w:r>
      <w:r>
        <w:t>我的项目下的经费登记</w:t>
      </w:r>
      <w:r>
        <w:rPr>
          <w:rFonts w:hint="eastAsia"/>
        </w:rPr>
        <w:t>，进行</w:t>
      </w:r>
      <w:r>
        <w:t>经费</w:t>
      </w:r>
      <w:r>
        <w:rPr>
          <w:rFonts w:hint="eastAsia"/>
        </w:rPr>
        <w:t>提交</w:t>
      </w:r>
      <w:r>
        <w:t>或者查看经费审核结果。</w:t>
      </w:r>
    </w:p>
    <w:p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1263015</wp:posOffset>
                </wp:positionV>
                <wp:extent cx="555625" cy="246380"/>
                <wp:effectExtent l="6350" t="6350" r="9525" b="1397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6845" y="3115310"/>
                          <a:ext cx="555625" cy="246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2.35pt;margin-top:99.45pt;height:19.4pt;width:43.75pt;z-index:251659264;v-text-anchor:middle;mso-width-relative:page;mso-height-relative:page;" filled="f" stroked="t" coordsize="21600,21600" o:gfxdata="UEsDBAoAAAAAAIdO4kAAAAAAAAAAAAAAAAAEAAAAZHJzL1BLAwQUAAAACACHTuJAIee9xdgAAAAL&#10;AQAADwAAAGRycy9kb3ducmV2LnhtbE2PPU/DMBCGdyT+g3VIbNRJWtVtiNMB0YkBKJVYr7FJovpL&#10;ttOGf88xwXh6n3vvuWY3W8MuOqbROwnlogCmXefV6HoJx4/9wwZYyugUGu+0hG+dYNfe3jRYK391&#10;7/pyyD2jEpdqlDDkHGrOUzdoi2nhg3aUffloMdMYe64iXqncGl4VxZpbHB1dGDDop0F358NkSSOY&#10;t6Cm1/Pxs5z38Vm9JOyFlPd3ZfEILOs5/8Hwq0870JLTyU9OJWYkrFcrQSgF280WGBFiWVXAThKq&#10;pRDA24b//6H9AVBLAwQUAAAACACHTuJAZUQrNXcCAADWBAAADgAAAGRycy9lMm9Eb2MueG1srVTL&#10;bhMxFN0j8Q+W93QyeTVEnVRRoyCkilYqiLXj8WQs+YXtPMrPILHjI/o5iN/g2DN9UFh0QRbO9dzr&#10;c33PPddn50etyF74IK2paHkyoEQYbmtpthX99HH9ZkZJiMzUTFkjKnorAj1fvH51dnBzMbStVbXw&#10;BCAmzA+uom2Mbl4UgbdCs3BinTBwNtZrFrH126L27AB0rYrhYDAtDtbXzlsuQsDXVeekPaJ/CaBt&#10;GsnFyvKdFiZ2qF4oFlFSaKULdJFv2zSCx6umCSISVVFUGvOKJLA3aS0WZ2y+9cy1kvdXYC+5wrOa&#10;NJMGSR+gViwysvPyLygtubfBNvGEW110hWRGUEU5eMbNTcucyLWA6uAeSA//D5Z/2F97IuuKTikx&#10;TKPhv779+Hn3nUwTNwcX5gi5cde+3wWYqdBj43X6RwnkWNHJcDSdjSeU3FZ0VJaTUdlzK46R8BQw&#10;mUyH8HMEDMfT0Sz7i0cg50N8J6wmyaioR+syo2x/GSKSI/Q+JOU1di2Vyu1Thhyg5OHpAF3lDJps&#10;oAWY2qGuYLaUMLWF2Hn0GTJYJet0PAEFv91cKE/2DBJZrwf4pcqR7o+wlHvFQtvFZVcnHi0j5kFJ&#10;XdFZOnx/WhmAJP46xpK1sfUt2Pa2k2FwfC0Be8lCvGYeusP9MZnxCkujLIqyvUVJa/3Xf31P8ZAD&#10;vJQcoGMU/GXHvKBEvTcQyttyPE7Cz5vx5HSIjX/q2Tz1mJ2+sOChxBvgeDZTfFT3ZuOt/owBXqas&#10;cDHDkbujtt9cxG6+8ARwsVzmMIjdsXhpbhxP4F0Dl7toG5l7+8hOTxrknnvQj2aap6f7HPX4HC1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HnvcXYAAAACwEAAA8AAAAAAAAAAQAgAAAAIgAAAGRy&#10;cy9kb3ducmV2LnhtbFBLAQIUABQAAAAIAIdO4kBlRCs1dwIAANYEAAAOAAAAAAAAAAEAIAAAACcB&#10;AABkcnMvZTJvRG9jLnhtbFBLBQYAAAAABgAGAFkBAAAQ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5273040" cy="1473200"/>
            <wp:effectExtent l="0" t="0" r="3810" b="12700"/>
            <wp:docPr id="5" name="图片 5" descr="15364711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36471135(1)"/>
                    <pic:cNvPicPr>
                      <a:picLocks noChangeAspect="1"/>
                    </pic:cNvPicPr>
                  </pic:nvPicPr>
                  <pic:blipFill>
                    <a:blip r:embed="rId18"/>
                    <a:srcRect t="1888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8" w:name="_Toc27898"/>
      <w:r>
        <w:rPr>
          <w:rFonts w:hint="eastAsia"/>
        </w:rPr>
        <w:t>六、项目</w:t>
      </w:r>
      <w:r>
        <w:t>成果</w:t>
      </w:r>
      <w:bookmarkEnd w:id="8"/>
    </w:p>
    <w:p>
      <w:r>
        <w:rPr>
          <w:rFonts w:hint="eastAsia"/>
        </w:rPr>
        <w:t>可在系统中查看通过审批的成果及所得</w:t>
      </w:r>
      <w:r>
        <w:rPr>
          <w:rFonts w:hint="eastAsia"/>
          <w:lang w:val="en-US" w:eastAsia="zh-CN"/>
        </w:rPr>
        <w:t>分数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551430"/>
            <wp:effectExtent l="0" t="0" r="13970" b="889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Theme="minorEastAsia"/>
          <w:lang w:val="en-US" w:eastAsia="zh-CN"/>
        </w:rPr>
      </w:pPr>
      <w:r>
        <w:rPr>
          <w:rFonts w:hint="eastAsia"/>
        </w:rPr>
        <w:t>点击成果得分四个字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进行成果分管理</w:t>
      </w:r>
      <w:bookmarkStart w:id="10" w:name="_GoBack"/>
      <w:bookmarkEnd w:id="10"/>
    </w:p>
    <w:p>
      <w:r>
        <w:drawing>
          <wp:inline distT="0" distB="0" distL="0" distR="0">
            <wp:extent cx="5274310" cy="2376170"/>
            <wp:effectExtent l="0" t="0" r="2540" b="508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291719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9" w:name="_Toc32272"/>
      <w:r>
        <w:rPr>
          <w:rFonts w:hint="eastAsia"/>
        </w:rPr>
        <w:t>七、变更</w:t>
      </w:r>
      <w:r>
        <w:t>申请</w:t>
      </w:r>
      <w:bookmarkEnd w:id="9"/>
    </w:p>
    <w:p>
      <w:r>
        <w:rPr>
          <w:rFonts w:hint="eastAsia"/>
        </w:rPr>
        <w:t>项目</w:t>
      </w:r>
      <w:r>
        <w:t>的变更</w:t>
      </w:r>
      <w:r>
        <w:rPr>
          <w:rFonts w:hint="eastAsia"/>
        </w:rPr>
        <w:t>申请</w:t>
      </w:r>
      <w:r>
        <w:t>包括</w:t>
      </w:r>
      <w:r>
        <w:rPr>
          <w:rFonts w:hint="eastAsia"/>
        </w:rPr>
        <w:t>变更</w:t>
      </w:r>
      <w:r>
        <w:t>负责人，成员，</w:t>
      </w:r>
      <w:r>
        <w:rPr>
          <w:rFonts w:hint="eastAsia"/>
        </w:rPr>
        <w:t>变更</w:t>
      </w:r>
      <w:r>
        <w:t>研究内容，</w:t>
      </w:r>
      <w:r>
        <w:rPr>
          <w:rFonts w:hint="eastAsia"/>
        </w:rPr>
        <w:t>延期</w:t>
      </w:r>
      <w:r>
        <w:t>检查，提前结题</w:t>
      </w:r>
      <w:r>
        <w:rPr>
          <w:rFonts w:hint="eastAsia"/>
        </w:rPr>
        <w:t>，撤销</w:t>
      </w:r>
      <w:r>
        <w:t>项目等。</w:t>
      </w:r>
    </w:p>
    <w:p>
      <w:r>
        <w:rPr>
          <w:rFonts w:hint="eastAsia"/>
        </w:rPr>
        <w:t>点击</w:t>
      </w:r>
      <w:r>
        <w:t>项目下的项目变更</w:t>
      </w:r>
      <w:r>
        <w:rPr>
          <w:rFonts w:hint="eastAsia"/>
        </w:rPr>
        <w:t>，</w:t>
      </w:r>
      <w:r>
        <w:t>进入项目变更页面。</w:t>
      </w:r>
    </w:p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1047115</wp:posOffset>
                </wp:positionV>
                <wp:extent cx="516255" cy="246380"/>
                <wp:effectExtent l="6350" t="6350" r="10795" b="1397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5095" y="6231890"/>
                          <a:ext cx="516255" cy="246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9.85pt;margin-top:82.45pt;height:19.4pt;width:40.65pt;z-index:251660288;v-text-anchor:middle;mso-width-relative:page;mso-height-relative:page;" filled="f" stroked="t" coordsize="21600,21600" o:gfxdata="UEsDBAoAAAAAAIdO4kAAAAAAAAAAAAAAAAAEAAAAZHJzL1BLAwQUAAAACACHTuJAg2la99cAAAAL&#10;AQAADwAAAGRycy9kb3ducmV2LnhtbE2PzU7DMBCE70i8g7VI3KidFCU0xOkB0RMHoFTiuo1NEtV/&#10;sp02vD3LCY6r+WZ2pt0u1rCzjmnyTkKxEsC0672a3CDh8LG7ewCWMjqFxjst4Vsn2HbXVy02yl/c&#10;uz7v88AoxKUGJYw5h4bz1I/aYlr5oB1pXz5azHTGgauIFwq3hpdCVNzi5OjDiEE/jbo/7WdLNYJ5&#10;C2p+PR0+i2UXn9VLwqGW8vamEI/Asl7yHwy/9ckDHXU6+tmpxIyEar2pCSWhut8AI6IuC1p3lFCK&#10;dQ28a/n/Dd0PUEsDBBQAAAAIAIdO4kDBkQQ7eAIAANgEAAAOAAAAZHJzL2Uyb0RvYy54bWytVEtu&#10;2zAU3BfoHQjuG8mK7SRG5MCI4aJA0ARIi65pirII8FeS/qSXKdBdD9HjFL1Gh5TyadpFFvVCftR7&#10;mseZN+T5xUErshM+SGtqOjoqKRGG20aaTU0/fli9OaUkRGYapqwRNb0TgV7MX78637uZqGxnVSM8&#10;AYgJs72raRejmxVF4J3QLBxZJwySrfWaRSz9pmg82wNdq6Iqy2mxt75x3nIRAt4u+yQdEP1LAG3b&#10;Si6Wlm+1MLFH9UKxCEqhky7Qed5t2woer9s2iEhUTcE05ieaIF6nZzE/Z7ONZ66TfNgCe8kWnnHS&#10;TBo0fYBassjI1su/oLTk3gbbxiNuddETyYqAxah8ps1tx5zIXCB1cA+ih/8Hy9/vbjyRDZwwpcQw&#10;jYn/+vr9549vBC+gzt6FGYpu3Y0fVgFhonpovU7/IEEONZ1U5aQ8m1ByV9NpdTw6PRvUFYdIeCoY&#10;TasJ8hwF1Xh6fJrzxSOQ8yG+FVaTFNTUY3hZU7a7ChHNUXpfkvoau5JK5QEqQ/ZgUJ2UmCtncGUL&#10;NyDUDsyC2VDC1AZ259FnyGCVbNLnCSj4zfpSebJjMMlqVeKXmKPdH2Wp95KFrq/Lqd4+WkacCCV1&#10;TU/Tx/dfKwOQpF+vWIrWtrmD3t72RgyOryRgr1iIN8zDedg/zma8xqNVFqTsEFHSWf/lX+9TPQyB&#10;LCV7OBmEP2+ZF5SodwZWORuNx8n6eTGenFRY+KeZ9dOM2epLCx1GuAUcz2Gqj+o+bL3Vn3CEF6kr&#10;Usxw9O6lHRaXsT9huAS4WCxyGezuWLwyt44n8H6Ai220rcyzfVRnEA2GzzMYDmc6UU/XuerxQpr/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INpWvfXAAAACwEAAA8AAAAAAAAAAQAgAAAAIgAAAGRy&#10;cy9kb3ducmV2LnhtbFBLAQIUABQAAAAIAIdO4kDBkQQ7eAIAANgEAAAOAAAAAAAAAAEAIAAAACYB&#10;AABkcnMvZTJvRG9jLnhtbFBLBQYAAAAABgAGAFkBAAAQ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5264785" cy="1287780"/>
            <wp:effectExtent l="0" t="0" r="12065" b="7620"/>
            <wp:docPr id="15" name="图片 15" descr="15364714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36471441(1)"/>
                    <pic:cNvPicPr>
                      <a:picLocks noChangeAspect="1"/>
                    </pic:cNvPicPr>
                  </pic:nvPicPr>
                  <pic:blipFill>
                    <a:blip r:embed="rId22"/>
                    <a:srcRect t="1913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</w:t>
      </w:r>
      <w:r>
        <w:t>申请变更，进入</w:t>
      </w:r>
      <w:r>
        <w:rPr>
          <w:rFonts w:hint="eastAsia"/>
        </w:rPr>
        <w:t>编辑</w:t>
      </w:r>
      <w:r>
        <w:t>页面</w:t>
      </w:r>
      <w:r>
        <w:rPr>
          <w:rFonts w:hint="eastAsia"/>
        </w:rPr>
        <w:t>。</w:t>
      </w:r>
    </w:p>
    <w:p>
      <w:r>
        <w:rPr>
          <w:rFonts w:hint="eastAsia"/>
        </w:rPr>
        <w:t>勾选要</w:t>
      </w:r>
      <w:r>
        <w:t>变更的选项，说明理由，</w:t>
      </w:r>
      <w:r>
        <w:rPr>
          <w:rFonts w:hint="eastAsia"/>
        </w:rPr>
        <w:t>上传</w:t>
      </w:r>
      <w:r>
        <w:t>附件。点击</w:t>
      </w:r>
      <w:r>
        <w:rPr>
          <w:rFonts w:hint="eastAsia"/>
        </w:rPr>
        <w:t>提交</w:t>
      </w:r>
      <w:r>
        <w:t>申请</w:t>
      </w:r>
      <w:r>
        <w:rPr>
          <w:rFonts w:hint="eastAsia"/>
        </w:rPr>
        <w:t>即可</w:t>
      </w:r>
      <w:r>
        <w:t>。</w:t>
      </w:r>
    </w:p>
    <w:p>
      <w:r>
        <w:drawing>
          <wp:inline distT="0" distB="0" distL="114300" distR="114300">
            <wp:extent cx="5269230" cy="3769360"/>
            <wp:effectExtent l="0" t="0" r="7620" b="254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rcRect t="13666" b="1258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6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1061720</wp:posOffset>
                </wp:positionH>
                <wp:positionV relativeFrom="paragraph">
                  <wp:posOffset>1110615</wp:posOffset>
                </wp:positionV>
                <wp:extent cx="563245" cy="166370"/>
                <wp:effectExtent l="6985" t="51435" r="1270" b="86995"/>
                <wp:wrapNone/>
                <wp:docPr id="20" name="右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">
                          <a:off x="2816225" y="5963920"/>
                          <a:ext cx="563245" cy="1663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83.6pt;margin-top:87.45pt;height:13.1pt;width:44.35pt;rotation:1179648f;z-index:251662336;v-text-anchor:middle;mso-width-relative:page;mso-height-relative:page;" fillcolor="#FF0000" filled="t" stroked="t" coordsize="21600,21600" o:gfxdata="UEsDBAoAAAAAAIdO4kAAAAAAAAAAAAAAAAAEAAAAZHJzL1BLAwQUAAAACACHTuJA188Z6NcAAAAL&#10;AQAADwAAAGRycy9kb3ducmV2LnhtbE2PwU7DMBBE70j8g7VI3KidqG1KiFOhSpQDl1JQz268JBHx&#10;OsROE/6e5QS3Ge1o9k2xnV0nLjiE1pOGZKFAIFXetlRreH97utuACNGQNZ0n1PCNAbbl9VVhcusn&#10;esXLMdaCSyjkRkMTY59LGaoGnQkL3yPx7cMPzkS2Qy3tYCYud51MlVpLZ1riD43pcddg9XkcnYbs&#10;8Dzupv3j1wlnf/B2mdYv/V7r25tEPYCIOMe/MPziMzqUzHT2I9kgOvbrLOUoi2x5D4IT6WrF4sxC&#10;JQnIspD/N5Q/UEsDBBQAAAAIAIdO4kBl3IW+iQIAABgFAAAOAAAAZHJzL2Uyb0RvYy54bWytVM1u&#10;EzEQviPxDpbvdLNpkrZRN1XUKAipopUK4ux4vVlL/sN2sikvwUtwhQu8UsVr8Nmb/sKhB/awGnvG&#10;38z3ecanZzutyFb4IK2paHkwoEQYbmtp1hX9+GH55piSEJmpmbJGVPRGBHo2e/3qtHNTMbStVbXw&#10;BCAmTDtX0TZGNy2KwFuhWTiwThg4G+s1i1j6dVF71gFdq2I4GEyKzvraectFCNhd9E66R/QvAbRN&#10;I7lYWL7RwsQe1QvFIiiFVrpAZ7naphE8XjZNEJGoioJpzH8kgb1K/2J2yqZrz1wr+b4E9pISnnHS&#10;TBokvYdasMjIxsu/oLTk3gbbxANuddETyYqARTl4ps11y5zIXCB1cPeih/8Hy99vrzyRdUWHkMQw&#10;jRu//frz94/vt99+EexBoM6FKeKu3ZXfrwLMxHbXeE28harl4HiAL2sAVmQHwONyMhyOKbmp6Phk&#10;cnjSo7Gp2EXCETCeHA5H8HMElJPJ4VHOVvSwCd75EN8Kq0kyKurluo1z722X07DtRYgoCAfuAtOh&#10;YJWsl1KpvPDr1bnyZMtw/8tlLrE/8iRMGdKhhuERGBDO0NUNugmmdlAmmDUlTK0xLjz6nPvJ6fCy&#10;JKnIBQttX0xG6NtPy4iJUlJXNIt4J4MyIJfE7+VO1srWN7ivLDlKDY4vJWAvWIhXzKNzsYnZjpf4&#10;NcqClN1blLTWf/nXfopHQ8FLSYdJAOHPG+YFJeqdQaudlKMRYGNejMZHqVH8Y8/qscds9LmF2GWu&#10;LpspPqo7s/FWf8ITME9Z4WKGI3cv7X5xHvsJxSPCxXyewzAujsULc+14Ak+Xa+x8E20jcxM8qLMX&#10;DQOTe2M/3GkiH69z1MODNvs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188Z6NcAAAALAQAADwAA&#10;AAAAAAABACAAAAAiAAAAZHJzL2Rvd25yZXYueG1sUEsBAhQAFAAAAAgAh07iQGXchb6JAgAAGAUA&#10;AA4AAAAAAAAAAQAgAAAAJgEAAGRycy9lMm9Eb2MueG1sUEsFBgAAAAAGAAYAWQEAACEGAAAAAA==&#10;" adj="1841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947420</wp:posOffset>
                </wp:positionV>
                <wp:extent cx="825500" cy="356870"/>
                <wp:effectExtent l="6350" t="6350" r="6350" b="1778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15720" y="5862320"/>
                          <a:ext cx="825500" cy="3568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.6pt;margin-top:74.6pt;height:28.1pt;width:65pt;z-index:251661312;v-text-anchor:middle;mso-width-relative:page;mso-height-relative:page;" filled="f" stroked="t" coordsize="21600,21600" o:gfxdata="UEsDBAoAAAAAAIdO4kAAAAAAAAAAAAAAAAAEAAAAZHJzL1BLAwQUAAAACACHTuJApXJ6KdQAAAAK&#10;AQAADwAAAGRycy9kb3ducmV2LnhtbE1Py07DMBC8I/EP1iJxo3ailkIapwdETxyAUomrG2+TqH7J&#10;dtrw92xOcNudmZ2ZrbeTNeyCMQ3eSSgWAhi61uvBdRIOX7uHJ2ApK6eV8Q4l/GCCbXN7U6tK+6v7&#10;xMs+d4xMXKqUhD7nUHGe2h6tSgsf0BF38tGqTGvsuI7qSubW8FKIR27V4CihVwFfemzP+9FSjWA+&#10;gh7fz4fvYtrFV/2WVLeW8v6uEBtgGaf8J4a5Pt1AQ52OfnQ6MSOhXJekJHz5TMMsWM3IkRixWgJv&#10;av7/heYXUEsDBBQAAAAIAIdO4kCQn2HpdAIAANgEAAAOAAAAZHJzL2Uyb0RvYy54bWytVM1uEzEQ&#10;viPxDpbvdJO0adMomypqFIRU0UgFcXa83qwl/2E72ZSXQeLGQ/A4iNfgs3fbhsKhB3Jwxjvjb/x9&#10;M+PZ1UErshc+SGtKOjwZUCIMt5U025J+/LB6M6EkRGYqpqwRJb0XgV7NX7+atW4qRraxqhKeAMSE&#10;aetK2sTopkUReCM0CyfWCQNnbb1mEVu/LSrPWqBrVYwGg/Oitb5y3nIRAr4uOyftEf1LAG1dSy6W&#10;lu+0MLFD9UKxCEqhkS7Qeb5tXQseb+s6iEhUScE05hVJYG/SWsxnbLr1zDWS91dgL7nCM06aSYOk&#10;j1BLFhnZefkXlJbc22DreMKtLjoiWRGwGA6eaXPXMCcyF0gd3KPo4f/B8vf7tSeyQidcUmKYRsV/&#10;ff3+88c3gg9Qp3VhiqA7t/b9LsBMVA+11+kfJMgB50+H44sRdL0v6XhyPjqFndUVh0g4Aiaj8XgA&#10;P0fA6fh8cpH9xROQ8yG+FVaTZJTUo3hZU7a/CRFQCH0ISXmNXUmlcgplSIsbjC4yPkNX1ugGpNIO&#10;zILZUsLUFu3Oo8+QwSpZpeMJKPjt5lp5smdoktVqgF+6OdL9EZZyL1lourjs6ghqGTERSmpwTIcf&#10;TisDkKRfp1iyNra6h97edo0YHF9JwN6wENfMo/OgD2Yz3mKplQUp21uUNNZ/+df3FI+GgJeSFp0M&#10;wp93zAtK1DuDVrkcnp0BNubNWVcjf+zZHHvMTl9b6DDEK+B4NnHYR/Vg1t7qTxjhRcoKFzMcuTtp&#10;+8117CYMjwAXi0UOQ7s7Fm/MneMJvCvgYhdtLXNtn9TpRUPD5xr0w5km6nifo54epP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pXJ6KdQAAAAKAQAADwAAAAAAAAABACAAAAAiAAAAZHJzL2Rvd25y&#10;ZXYueG1sUEsBAhQAFAAAAAgAh07iQJCfYel0AgAA2AQAAA4AAAAAAAAAAQAgAAAAIwEAAGRycy9l&#10;Mm9Eb2MueG1sUEsFBgAAAAAGAAYAWQEAAAk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5269865" cy="2627630"/>
            <wp:effectExtent l="0" t="0" r="6985" b="1270"/>
            <wp:docPr id="18" name="图片 18" descr="15364716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36471687(1)"/>
                    <pic:cNvPicPr>
                      <a:picLocks noChangeAspect="1"/>
                    </pic:cNvPicPr>
                  </pic:nvPicPr>
                  <pic:blipFill>
                    <a:blip r:embed="rId24"/>
                    <a:srcRect t="9406" b="635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勾选要</w:t>
      </w:r>
      <w:r>
        <w:t>变更的选项，说明理由，</w:t>
      </w:r>
      <w:r>
        <w:rPr>
          <w:rFonts w:hint="eastAsia"/>
        </w:rPr>
        <w:t>上传</w:t>
      </w:r>
      <w:r>
        <w:t>附件。点击</w:t>
      </w:r>
      <w:r>
        <w:rPr>
          <w:rFonts w:hint="eastAsia"/>
        </w:rPr>
        <w:t>提交</w:t>
      </w:r>
      <w:r>
        <w:t>申请</w:t>
      </w:r>
      <w:r>
        <w:rPr>
          <w:rFonts w:hint="eastAsia"/>
        </w:rPr>
        <w:t>即可</w:t>
      </w:r>
      <w:r>
        <w:t>。</w:t>
      </w:r>
    </w:p>
    <w:p>
      <w:r>
        <w:rPr>
          <w:rFonts w:hint="eastAsia"/>
        </w:rPr>
        <w:t>未审核</w:t>
      </w:r>
      <w:r>
        <w:t>的变更可以进行撤销</w:t>
      </w:r>
    </w:p>
    <w:p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1076325</wp:posOffset>
                </wp:positionV>
                <wp:extent cx="309245" cy="198755"/>
                <wp:effectExtent l="6350" t="6350" r="8255" b="2349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07100" y="9123045"/>
                          <a:ext cx="309245" cy="1987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3pt;margin-top:84.75pt;height:15.65pt;width:24.35pt;z-index:251663360;v-text-anchor:middle;mso-width-relative:page;mso-height-relative:page;" filled="f" stroked="t" coordsize="21600,21600" o:gfxdata="UEsDBAoAAAAAAIdO4kAAAAAAAAAAAAAAAAAEAAAAZHJzL1BLAwQUAAAACACHTuJAr9eeO9cAAAAL&#10;AQAADwAAAGRycy9kb3ducmV2LnhtbE2PwU7DMBBE70j8g7WVuFEnCJKQxukB0RMHoFTiuo1NEtVe&#10;R7bThr9nOcFxNbMzb5rt4qw4mxBHTwrydQbCUOf1SL2Cw8futgIRE5JG68ko+DYRtu31VYO19hd6&#10;N+d96gWHUKxRwZDSVEsZu8E4jGs/GWLtyweHic/QSx3wwuHOyrssK6TDkbhhwMk8DaY77WfHGJN9&#10;m/T8ejp85ssuPOuXiH2p1M0qzzYgklnSnxl+8fkHWmY6+pl0FFZBWRS8JbFQPD6AYEeV35cgjgq4&#10;uALZNvL/hvYHUEsDBBQAAAAIAIdO4kAR7wyRdwIAANgEAAAOAAAAZHJzL2Uyb0RvYy54bWytVMtu&#10;EzEU3SPxD5b3dB5NmybqpIoaBSFVtFJBrB2PJ2PJL2znUX4GiR0fwecgfoNjT/qgsOiCLCb3+l6f&#10;63N8r88v9lqRrfBBWtPQ6qikRBhuW2nWDf34YfnmjJIQmWmZskY09E4EejF7/ep856aitr1VrfAE&#10;ICZMd66hfYxuWhSB90KzcGSdMAh21msW4fp10Xq2A7pWRV2Wp8XO+tZ5y0UIWF0MQXpA9C8BtF0n&#10;uVhYvtHCxAHVC8UiKIVeukBn+bRdJ3i87rogIlENBdOYvygCe5W+xeycTdeeuV7ywxHYS47wjJNm&#10;0qDoA9SCRUY2Xv4FpSX3NtguHnGri4FIVgQsqvKZNrc9cyJzgdTBPYge/h8sf7+98US2Da1rSgzT&#10;uPFfX7///PGNYAHq7FyYIunW3fiDF2AmqvvO6/QPEmTf0NOyHFcldL1r6KSqj8vRyaCu2EfCkXBc&#10;TmqsEY6EanI2Psnx4hHI+RDfCqtJMhrqcXlZU7a9ChHFkXqfkuoau5RK5QtUhuwAWo9Tfc7QlR26&#10;AaZ2YBbMmhKm1mh3Hn2GDFbJNm1PQMGvV5fKky1DkyyXJX7p5Cj3R1qqvWChH/JyaCCoZcREKKkb&#10;epY23+9WBiBJv0GxZK1sewe9vR0aMTi+lIC9YiHeMI/Ow/kxm/Ean05ZkLIHi5Le+i//Wk/5aAhE&#10;Kdmhk0H484Z5QYl6Z9Aqk2o0AmzMzuhkXMPxTyOrpxGz0ZcWOlR4BRzPZsqP6t7svNWfMMLzVBUh&#10;ZjhqD9IenMs4TBgeAS7m85yGdncsXplbxxP4cIHzTbSdzHf7qM5BNDR8voPDcKaJeurnrMcHafY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r9eeO9cAAAALAQAADwAAAAAAAAABACAAAAAiAAAAZHJz&#10;L2Rvd25yZXYueG1sUEsBAhQAFAAAAAgAh07iQBHvDJF3AgAA2AQAAA4AAAAAAAAAAQAgAAAAJgEA&#10;AGRycy9lMm9Eb2MueG1sUEsFBgAAAAAGAAYAWQEAAA8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5269865" cy="1305560"/>
            <wp:effectExtent l="0" t="0" r="6985" b="8890"/>
            <wp:docPr id="21" name="图片 21" descr="15364718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36471819(1)"/>
                    <pic:cNvPicPr>
                      <a:picLocks noChangeAspect="1"/>
                    </pic:cNvPicPr>
                  </pic:nvPicPr>
                  <pic:blipFill>
                    <a:blip r:embed="rId25"/>
                    <a:srcRect t="2507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变更</w:t>
      </w:r>
      <w:r>
        <w:t>负责人，成员</w:t>
      </w:r>
      <w:r>
        <w:rPr>
          <w:rFonts w:hint="eastAsia"/>
        </w:rPr>
        <w:t>审核</w:t>
      </w:r>
      <w:r>
        <w:t>通过后系统自动变更。</w:t>
      </w:r>
    </w:p>
    <w:p>
      <w:r>
        <w:rPr>
          <w:rFonts w:hint="eastAsia"/>
        </w:rPr>
        <w:t>延期</w:t>
      </w:r>
      <w:r>
        <w:t>检查，提前结题</w:t>
      </w:r>
      <w:r>
        <w:rPr>
          <w:rFonts w:hint="eastAsia"/>
        </w:rPr>
        <w:t>审核</w:t>
      </w:r>
      <w:r>
        <w:t>通过后，如不能提交材料请联系管理员将您的项目添加到您变更后的任务中。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D86"/>
    <w:rsid w:val="001A693F"/>
    <w:rsid w:val="001D4806"/>
    <w:rsid w:val="0031449D"/>
    <w:rsid w:val="00546A48"/>
    <w:rsid w:val="00636DC2"/>
    <w:rsid w:val="006D43A5"/>
    <w:rsid w:val="00937D2A"/>
    <w:rsid w:val="009B647E"/>
    <w:rsid w:val="00A47D84"/>
    <w:rsid w:val="00A5046A"/>
    <w:rsid w:val="00B36101"/>
    <w:rsid w:val="00BE3911"/>
    <w:rsid w:val="00D24D86"/>
    <w:rsid w:val="00FC0781"/>
    <w:rsid w:val="04D016F2"/>
    <w:rsid w:val="133F1386"/>
    <w:rsid w:val="142C647F"/>
    <w:rsid w:val="172E4EC6"/>
    <w:rsid w:val="1AAA6C02"/>
    <w:rsid w:val="1F29134E"/>
    <w:rsid w:val="203065A2"/>
    <w:rsid w:val="23C775B8"/>
    <w:rsid w:val="271A3EC6"/>
    <w:rsid w:val="43A12317"/>
    <w:rsid w:val="50055EE8"/>
    <w:rsid w:val="59ED5D15"/>
    <w:rsid w:val="5A637801"/>
    <w:rsid w:val="5CB20732"/>
    <w:rsid w:val="60BB3AE2"/>
    <w:rsid w:val="6D505CEE"/>
    <w:rsid w:val="6E285771"/>
    <w:rsid w:val="74E93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11"/>
    <w:qFormat/>
    <w:uiPriority w:val="9"/>
    <w:pPr>
      <w:keepNext/>
      <w:keepLines/>
      <w:spacing w:before="100" w:after="90" w:line="578" w:lineRule="auto"/>
      <w:outlineLvl w:val="0"/>
    </w:pPr>
    <w:rPr>
      <w:b/>
      <w:bCs/>
      <w:kern w:val="44"/>
      <w:sz w:val="32"/>
      <w:szCs w:val="44"/>
    </w:rPr>
  </w:style>
  <w:style w:type="paragraph" w:styleId="5">
    <w:name w:val="heading 2"/>
    <w:basedOn w:val="1"/>
    <w:next w:val="1"/>
    <w:unhideWhenUsed/>
    <w:qFormat/>
    <w:uiPriority w:val="9"/>
    <w:pPr>
      <w:keepNext/>
      <w:keepLines/>
      <w:spacing w:before="20" w:after="20" w:line="413" w:lineRule="auto"/>
      <w:outlineLvl w:val="1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semiHidden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semiHidden/>
    <w:unhideWhenUsed/>
    <w:qFormat/>
    <w:uiPriority w:val="99"/>
    <w:pPr>
      <w:spacing w:after="120" w:afterLines="0" w:afterAutospacing="0"/>
    </w:pPr>
  </w:style>
  <w:style w:type="paragraph" w:styleId="6">
    <w:name w:val="toc 1"/>
    <w:basedOn w:val="1"/>
    <w:next w:val="1"/>
    <w:semiHidden/>
    <w:unhideWhenUsed/>
    <w:qFormat/>
    <w:uiPriority w:val="39"/>
  </w:style>
  <w:style w:type="paragraph" w:styleId="7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1 字符"/>
    <w:basedOn w:val="9"/>
    <w:link w:val="4"/>
    <w:qFormat/>
    <w:uiPriority w:val="9"/>
    <w:rPr>
      <w:rFonts w:asciiTheme="minorHAnsi" w:hAnsiTheme="minorHAnsi" w:eastAsiaTheme="minorEastAsia"/>
      <w:b/>
      <w:bCs/>
      <w:kern w:val="44"/>
      <w:sz w:val="32"/>
      <w:szCs w:val="44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18</Pages>
  <Words>378</Words>
  <Characters>2160</Characters>
  <Lines>18</Lines>
  <Paragraphs>5</Paragraphs>
  <TotalTime>5</TotalTime>
  <ScaleCrop>false</ScaleCrop>
  <LinksUpToDate>false</LinksUpToDate>
  <CharactersWithSpaces>2533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2015-10-19T07:02:00Z</dcterms:created>
  <dc:creator>admin</dc:creator>
  <cp:lastModifiedBy>白日梦想家</cp:lastModifiedBy>
  <dcterms:modified xsi:type="dcterms:W3CDTF">2023-05-08T07:44:32Z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60C7EAB5F975425D9E88451C40B5197B</vt:lpwstr>
  </property>
</Properties>
</file>